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AFD" w:rsidRDefault="00AB3AFD" w:rsidP="00AB3AFD">
      <w:pPr>
        <w:adjustRightInd w:val="0"/>
        <w:spacing w:line="360" w:lineRule="auto"/>
        <w:jc w:val="center"/>
        <w:rPr>
          <w:b/>
          <w:bCs/>
          <w:sz w:val="28"/>
          <w:szCs w:val="28"/>
          <w:u w:val="single"/>
        </w:rPr>
      </w:pPr>
      <w:r>
        <w:rPr>
          <w:b/>
          <w:bCs/>
          <w:sz w:val="28"/>
          <w:szCs w:val="28"/>
          <w:u w:val="single"/>
        </w:rPr>
        <w:t>SPORTS PARTICIPATION REPORT</w:t>
      </w:r>
    </w:p>
    <w:p w:rsidR="00AB3AFD" w:rsidRDefault="00AB3AFD" w:rsidP="00AB3AFD">
      <w:pPr>
        <w:adjustRightInd w:val="0"/>
        <w:spacing w:line="360" w:lineRule="auto"/>
        <w:jc w:val="center"/>
        <w:rPr>
          <w:b/>
          <w:bCs/>
          <w:sz w:val="24"/>
          <w:szCs w:val="24"/>
        </w:rPr>
      </w:pPr>
    </w:p>
    <w:p w:rsidR="00AB3AFD" w:rsidRDefault="00AB3AFD" w:rsidP="00AB3AFD">
      <w:pPr>
        <w:adjustRightInd w:val="0"/>
        <w:spacing w:line="360" w:lineRule="auto"/>
        <w:jc w:val="both"/>
        <w:rPr>
          <w:sz w:val="24"/>
          <w:szCs w:val="24"/>
        </w:rPr>
      </w:pPr>
      <w:bookmarkStart w:id="0" w:name="OLE_LINK1"/>
      <w:r>
        <w:rPr>
          <w:sz w:val="24"/>
          <w:szCs w:val="24"/>
        </w:rPr>
        <w:t xml:space="preserve">IKG PTU Inter-College Sports Tournament </w:t>
      </w:r>
      <w:bookmarkEnd w:id="0"/>
      <w:r>
        <w:rPr>
          <w:sz w:val="24"/>
          <w:szCs w:val="24"/>
        </w:rPr>
        <w:t>held on 10/02/2026 (2025–2026) (South Zone)</w:t>
      </w:r>
    </w:p>
    <w:p w:rsidR="00AB3AFD" w:rsidRDefault="00AB3AFD" w:rsidP="00AB3AFD">
      <w:pPr>
        <w:adjustRightInd w:val="0"/>
        <w:spacing w:line="360" w:lineRule="auto"/>
        <w:jc w:val="both"/>
        <w:rPr>
          <w:sz w:val="24"/>
          <w:szCs w:val="24"/>
        </w:rPr>
      </w:pPr>
      <w:r>
        <w:rPr>
          <w:sz w:val="24"/>
          <w:szCs w:val="24"/>
        </w:rPr>
        <w:t>Venue: Baba Banda Singh Bahadur Engineering College, Shri</w:t>
      </w:r>
      <w:r w:rsidR="005F3B36">
        <w:rPr>
          <w:sz w:val="24"/>
          <w:szCs w:val="24"/>
        </w:rPr>
        <w:t xml:space="preserve"> </w:t>
      </w:r>
      <w:r>
        <w:rPr>
          <w:sz w:val="24"/>
          <w:szCs w:val="24"/>
        </w:rPr>
        <w:t>Fatehgarh Sahib</w:t>
      </w:r>
    </w:p>
    <w:p w:rsidR="00AB3AFD" w:rsidRDefault="00AB3AFD" w:rsidP="00AB3AFD">
      <w:pPr>
        <w:adjustRightInd w:val="0"/>
        <w:spacing w:line="360" w:lineRule="auto"/>
        <w:jc w:val="both"/>
        <w:rPr>
          <w:sz w:val="24"/>
          <w:szCs w:val="24"/>
        </w:rPr>
      </w:pPr>
      <w:r>
        <w:rPr>
          <w:sz w:val="24"/>
          <w:szCs w:val="24"/>
        </w:rPr>
        <w:t>Participating Institution: Sachdeva College of Pharmacy, Gharuan (Mohali)</w:t>
      </w:r>
    </w:p>
    <w:p w:rsidR="00AB3AFD" w:rsidRDefault="00AB3AFD" w:rsidP="00AB3AFD">
      <w:pPr>
        <w:adjustRightInd w:val="0"/>
        <w:spacing w:line="360" w:lineRule="auto"/>
        <w:jc w:val="both"/>
        <w:rPr>
          <w:b/>
          <w:bCs/>
          <w:sz w:val="28"/>
          <w:szCs w:val="28"/>
        </w:rPr>
      </w:pPr>
      <w:r>
        <w:rPr>
          <w:b/>
          <w:bCs/>
          <w:sz w:val="28"/>
          <w:szCs w:val="28"/>
        </w:rPr>
        <w:t>Introduction</w:t>
      </w:r>
    </w:p>
    <w:p w:rsidR="00AB3AFD" w:rsidRDefault="00AB3AFD" w:rsidP="00AB3AFD">
      <w:pPr>
        <w:adjustRightInd w:val="0"/>
        <w:spacing w:line="360" w:lineRule="auto"/>
        <w:jc w:val="both"/>
        <w:rPr>
          <w:sz w:val="24"/>
          <w:szCs w:val="24"/>
        </w:rPr>
      </w:pPr>
      <w:r>
        <w:rPr>
          <w:sz w:val="24"/>
          <w:szCs w:val="24"/>
        </w:rPr>
        <w:t>This report outlines the participation and performance of the cricket team of Sachdeva College of Pharmacy, Gharuan (Mohali), in the IKG PTU Inter-College Sports Tournament 2025–2026 (South Zone), hosted at Baba Banda Singh Bahadur Engineering College, Fatehgarh Sahib.</w:t>
      </w:r>
    </w:p>
    <w:p w:rsidR="00AB3AFD" w:rsidRPr="0028167A" w:rsidRDefault="00AB3AFD" w:rsidP="00AB3AFD">
      <w:pPr>
        <w:adjustRightInd w:val="0"/>
        <w:spacing w:line="360" w:lineRule="auto"/>
        <w:jc w:val="both"/>
        <w:rPr>
          <w:b/>
          <w:sz w:val="28"/>
          <w:szCs w:val="28"/>
        </w:rPr>
      </w:pPr>
      <w:r w:rsidRPr="0028167A">
        <w:rPr>
          <w:b/>
          <w:sz w:val="28"/>
          <w:szCs w:val="28"/>
        </w:rPr>
        <w:t>Team Participation and Discipline</w:t>
      </w:r>
    </w:p>
    <w:p w:rsidR="00AB3AFD" w:rsidRDefault="00AB3AFD" w:rsidP="00AB3AFD">
      <w:pPr>
        <w:adjustRightInd w:val="0"/>
        <w:spacing w:line="360" w:lineRule="auto"/>
        <w:jc w:val="both"/>
        <w:rPr>
          <w:sz w:val="24"/>
          <w:szCs w:val="24"/>
        </w:rPr>
      </w:pPr>
      <w:r>
        <w:rPr>
          <w:sz w:val="24"/>
          <w:szCs w:val="24"/>
        </w:rPr>
        <w:t xml:space="preserve">A total of 14 students represented our college in the tournament. The team demonstrated exemplary discipline and punctuality by </w:t>
      </w:r>
      <w:bookmarkStart w:id="1" w:name="OLE_LINK5"/>
      <w:r>
        <w:rPr>
          <w:sz w:val="24"/>
          <w:szCs w:val="24"/>
        </w:rPr>
        <w:t xml:space="preserve">reporting and completing entry </w:t>
      </w:r>
      <w:bookmarkEnd w:id="1"/>
      <w:r>
        <w:rPr>
          <w:sz w:val="24"/>
          <w:szCs w:val="24"/>
        </w:rPr>
        <w:t>formalities well before 9:00 AM, strictly adhering to the tournament schedule.</w:t>
      </w:r>
    </w:p>
    <w:p w:rsidR="00AB3AFD" w:rsidRDefault="00AB3AFD" w:rsidP="00AB3AFD">
      <w:pPr>
        <w:adjustRightInd w:val="0"/>
        <w:spacing w:line="360" w:lineRule="auto"/>
        <w:jc w:val="both"/>
        <w:rPr>
          <w:sz w:val="24"/>
          <w:szCs w:val="24"/>
        </w:rPr>
      </w:pPr>
      <w:r>
        <w:rPr>
          <w:sz w:val="24"/>
          <w:szCs w:val="24"/>
        </w:rPr>
        <w:t>Upon arrival, the team carefully observed and assessed the ground conditions and pitch to plan their strategy effectively. All required documentation was completed in a timely manner. The following formalities were fulfilled:</w:t>
      </w:r>
    </w:p>
    <w:p w:rsidR="00AB3AFD" w:rsidRDefault="00AB3AFD" w:rsidP="00AB3AFD">
      <w:pPr>
        <w:numPr>
          <w:ilvl w:val="0"/>
          <w:numId w:val="1"/>
        </w:numPr>
        <w:adjustRightInd w:val="0"/>
        <w:spacing w:after="200" w:line="360" w:lineRule="auto"/>
        <w:ind w:left="720" w:hanging="360"/>
        <w:jc w:val="both"/>
        <w:rPr>
          <w:sz w:val="24"/>
          <w:szCs w:val="24"/>
        </w:rPr>
      </w:pPr>
      <w:r>
        <w:rPr>
          <w:sz w:val="24"/>
          <w:szCs w:val="24"/>
        </w:rPr>
        <w:t xml:space="preserve">Entry fee submission of </w:t>
      </w:r>
      <w:r>
        <w:rPr>
          <w:rFonts w:ascii="Arial" w:hAnsi="Arial" w:cs="Arial"/>
          <w:color w:val="474747"/>
          <w:sz w:val="21"/>
          <w:szCs w:val="21"/>
          <w:shd w:val="clear" w:color="auto" w:fill="FFFFFF"/>
        </w:rPr>
        <w:t xml:space="preserve">₹ </w:t>
      </w:r>
      <w:r>
        <w:rPr>
          <w:sz w:val="24"/>
          <w:szCs w:val="24"/>
        </w:rPr>
        <w:t>400</w:t>
      </w:r>
    </w:p>
    <w:p w:rsidR="00AB3AFD" w:rsidRDefault="00AB3AFD" w:rsidP="00AB3AFD">
      <w:pPr>
        <w:numPr>
          <w:ilvl w:val="0"/>
          <w:numId w:val="1"/>
        </w:numPr>
        <w:adjustRightInd w:val="0"/>
        <w:spacing w:after="200" w:line="360" w:lineRule="auto"/>
        <w:ind w:left="720" w:hanging="360"/>
        <w:jc w:val="both"/>
        <w:rPr>
          <w:sz w:val="24"/>
          <w:szCs w:val="24"/>
        </w:rPr>
      </w:pPr>
      <w:r>
        <w:rPr>
          <w:sz w:val="24"/>
          <w:szCs w:val="24"/>
        </w:rPr>
        <w:t xml:space="preserve">Cricket ball fee submission of  </w:t>
      </w:r>
      <w:r>
        <w:rPr>
          <w:rFonts w:ascii="Arial" w:hAnsi="Arial" w:cs="Arial"/>
          <w:color w:val="474747"/>
          <w:sz w:val="21"/>
          <w:szCs w:val="21"/>
          <w:shd w:val="clear" w:color="auto" w:fill="FFFFFF"/>
        </w:rPr>
        <w:t xml:space="preserve">₹ </w:t>
      </w:r>
      <w:r>
        <w:rPr>
          <w:sz w:val="24"/>
          <w:szCs w:val="24"/>
        </w:rPr>
        <w:t>1700</w:t>
      </w:r>
    </w:p>
    <w:p w:rsidR="00AB3AFD" w:rsidRDefault="00AB3AFD" w:rsidP="00AB3AFD">
      <w:pPr>
        <w:numPr>
          <w:ilvl w:val="0"/>
          <w:numId w:val="1"/>
        </w:numPr>
        <w:adjustRightInd w:val="0"/>
        <w:spacing w:after="200" w:line="360" w:lineRule="auto"/>
        <w:ind w:left="720" w:hanging="360"/>
        <w:jc w:val="both"/>
        <w:rPr>
          <w:sz w:val="24"/>
          <w:szCs w:val="24"/>
        </w:rPr>
      </w:pPr>
      <w:r>
        <w:rPr>
          <w:sz w:val="24"/>
          <w:szCs w:val="24"/>
        </w:rPr>
        <w:t>Collection of official fee receipts</w:t>
      </w:r>
    </w:p>
    <w:p w:rsidR="00AB3AFD" w:rsidRDefault="00AB3AFD" w:rsidP="00AB3AFD">
      <w:pPr>
        <w:adjustRightInd w:val="0"/>
        <w:spacing w:line="360" w:lineRule="auto"/>
        <w:jc w:val="both"/>
        <w:rPr>
          <w:sz w:val="24"/>
          <w:szCs w:val="24"/>
        </w:rPr>
      </w:pPr>
      <w:r>
        <w:rPr>
          <w:sz w:val="24"/>
          <w:szCs w:val="24"/>
        </w:rPr>
        <w:t>The team ensured that all administrative procedures were completed professionally and responsibly before the commencement of the match.</w:t>
      </w:r>
    </w:p>
    <w:p w:rsidR="000C23F9" w:rsidRDefault="000C23F9" w:rsidP="000C23F9">
      <w:pPr>
        <w:adjustRightInd w:val="0"/>
        <w:spacing w:line="360" w:lineRule="auto"/>
        <w:jc w:val="both"/>
        <w:rPr>
          <w:sz w:val="24"/>
          <w:szCs w:val="24"/>
        </w:rPr>
      </w:pPr>
      <w:r>
        <w:rPr>
          <w:b/>
          <w:bCs/>
          <w:sz w:val="28"/>
          <w:szCs w:val="28"/>
        </w:rPr>
        <w:t>Match Summary</w:t>
      </w:r>
    </w:p>
    <w:p w:rsidR="000C23F9" w:rsidRDefault="000C23F9" w:rsidP="000C23F9">
      <w:pPr>
        <w:adjustRightInd w:val="0"/>
        <w:spacing w:line="360" w:lineRule="auto"/>
        <w:jc w:val="both"/>
        <w:rPr>
          <w:sz w:val="24"/>
          <w:szCs w:val="24"/>
        </w:rPr>
      </w:pPr>
      <w:r>
        <w:rPr>
          <w:sz w:val="24"/>
          <w:szCs w:val="24"/>
        </w:rPr>
        <w:t>After completing the formalities, the team extended a warm sporting welcome to the host team of Baba Banda Singh Bahadur Engineering College.</w:t>
      </w:r>
    </w:p>
    <w:p w:rsidR="000C23F9" w:rsidRDefault="000C23F9" w:rsidP="000C23F9">
      <w:pPr>
        <w:adjustRightInd w:val="0"/>
        <w:spacing w:line="360" w:lineRule="auto"/>
        <w:jc w:val="both"/>
        <w:rPr>
          <w:sz w:val="24"/>
          <w:szCs w:val="24"/>
        </w:rPr>
      </w:pPr>
      <w:r>
        <w:rPr>
          <w:sz w:val="24"/>
          <w:szCs w:val="24"/>
        </w:rPr>
        <w:t>Toss &amp; Innings: Sachdeva College of Pharmacy batted first</w:t>
      </w:r>
    </w:p>
    <w:p w:rsidR="000C23F9" w:rsidRDefault="000C23F9" w:rsidP="000C23F9">
      <w:pPr>
        <w:tabs>
          <w:tab w:val="left" w:pos="8550"/>
        </w:tabs>
        <w:adjustRightInd w:val="0"/>
        <w:spacing w:line="360" w:lineRule="auto"/>
        <w:ind w:right="-810"/>
        <w:jc w:val="both"/>
        <w:rPr>
          <w:sz w:val="24"/>
          <w:szCs w:val="24"/>
        </w:rPr>
      </w:pPr>
      <w:r>
        <w:rPr>
          <w:b/>
          <w:bCs/>
          <w:sz w:val="28"/>
          <w:szCs w:val="28"/>
        </w:rPr>
        <w:t>First Innings Performance:</w:t>
      </w:r>
    </w:p>
    <w:p w:rsidR="000C23F9" w:rsidRDefault="000C23F9" w:rsidP="000C23F9">
      <w:pPr>
        <w:adjustRightInd w:val="0"/>
        <w:spacing w:line="360" w:lineRule="auto"/>
        <w:jc w:val="both"/>
        <w:rPr>
          <w:sz w:val="24"/>
          <w:szCs w:val="24"/>
        </w:rPr>
      </w:pPr>
      <w:r>
        <w:rPr>
          <w:sz w:val="24"/>
          <w:szCs w:val="24"/>
        </w:rPr>
        <w:t>Our players displayed commendable confidence, teamwork, and determination, scoring 104 runs in 18 overs.The batting lineup showed resilience and maintained a competitive run rate throughout the innings.</w:t>
      </w:r>
    </w:p>
    <w:p w:rsidR="000C23F9" w:rsidRPr="00082F2F" w:rsidRDefault="005354B0" w:rsidP="00AC25BA">
      <w:pPr>
        <w:adjustRightInd w:val="0"/>
        <w:spacing w:line="360" w:lineRule="auto"/>
        <w:jc w:val="center"/>
        <w:rPr>
          <w:b/>
          <w:sz w:val="24"/>
          <w:szCs w:val="24"/>
          <w:u w:val="single"/>
        </w:rPr>
      </w:pPr>
      <w:r w:rsidRPr="00082F2F">
        <w:rPr>
          <w:b/>
          <w:sz w:val="24"/>
          <w:szCs w:val="24"/>
          <w:u w:val="single"/>
        </w:rPr>
        <w:lastRenderedPageBreak/>
        <w:t>FEE RECEIPTS</w:t>
      </w:r>
    </w:p>
    <w:p w:rsidR="000C23F9" w:rsidRDefault="000C23F9" w:rsidP="00AC25BA">
      <w:pPr>
        <w:adjustRightInd w:val="0"/>
        <w:spacing w:line="360" w:lineRule="auto"/>
        <w:jc w:val="center"/>
        <w:rPr>
          <w:sz w:val="24"/>
          <w:szCs w:val="24"/>
        </w:rPr>
      </w:pPr>
      <w:r>
        <w:rPr>
          <w:noProof/>
          <w:sz w:val="24"/>
          <w:szCs w:val="24"/>
          <w:lang w:val="en-IN" w:eastAsia="en-IN"/>
        </w:rPr>
        <w:drawing>
          <wp:inline distT="0" distB="0" distL="0" distR="0">
            <wp:extent cx="5981700" cy="3867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429033.jpg"/>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82599" cy="3867731"/>
                    </a:xfrm>
                    <a:prstGeom prst="rect">
                      <a:avLst/>
                    </a:prstGeom>
                  </pic:spPr>
                </pic:pic>
              </a:graphicData>
            </a:graphic>
          </wp:inline>
        </w:drawing>
      </w:r>
    </w:p>
    <w:p w:rsidR="006C3D43" w:rsidRPr="00082F2F" w:rsidRDefault="00BE6951" w:rsidP="00AC25BA">
      <w:pPr>
        <w:adjustRightInd w:val="0"/>
        <w:spacing w:line="360" w:lineRule="auto"/>
        <w:jc w:val="center"/>
        <w:rPr>
          <w:b/>
          <w:sz w:val="24"/>
          <w:szCs w:val="24"/>
          <w:u w:val="single"/>
        </w:rPr>
      </w:pPr>
      <w:r w:rsidRPr="00082F2F">
        <w:rPr>
          <w:b/>
          <w:sz w:val="24"/>
          <w:szCs w:val="24"/>
          <w:u w:val="single"/>
        </w:rPr>
        <w:t>R</w:t>
      </w:r>
      <w:r w:rsidR="00082F2F" w:rsidRPr="00082F2F">
        <w:rPr>
          <w:b/>
          <w:sz w:val="24"/>
          <w:szCs w:val="24"/>
          <w:u w:val="single"/>
        </w:rPr>
        <w:t>eporting and E</w:t>
      </w:r>
      <w:r w:rsidRPr="00082F2F">
        <w:rPr>
          <w:b/>
          <w:sz w:val="24"/>
          <w:szCs w:val="24"/>
          <w:u w:val="single"/>
        </w:rPr>
        <w:t>ntry</w:t>
      </w:r>
      <w:r w:rsidR="00082F2F" w:rsidRPr="00082F2F">
        <w:rPr>
          <w:b/>
          <w:sz w:val="24"/>
          <w:szCs w:val="24"/>
          <w:u w:val="single"/>
        </w:rPr>
        <w:t xml:space="preserve"> of Team</w:t>
      </w:r>
    </w:p>
    <w:p w:rsidR="006C3D43" w:rsidRDefault="006C3D43" w:rsidP="00AB3AFD">
      <w:pPr>
        <w:adjustRightInd w:val="0"/>
        <w:spacing w:line="360" w:lineRule="auto"/>
        <w:jc w:val="both"/>
        <w:rPr>
          <w:sz w:val="24"/>
          <w:szCs w:val="24"/>
        </w:rPr>
      </w:pPr>
      <w:r>
        <w:rPr>
          <w:noProof/>
          <w:sz w:val="24"/>
          <w:szCs w:val="24"/>
          <w:lang w:val="en-IN" w:eastAsia="en-IN"/>
        </w:rPr>
        <w:drawing>
          <wp:inline distT="0" distB="0" distL="0" distR="0">
            <wp:extent cx="6400800" cy="31718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5-WA0002.jpg"/>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402751" cy="3172792"/>
                    </a:xfrm>
                    <a:prstGeom prst="rect">
                      <a:avLst/>
                    </a:prstGeom>
                  </pic:spPr>
                </pic:pic>
              </a:graphicData>
            </a:graphic>
          </wp:inline>
        </w:drawing>
      </w:r>
    </w:p>
    <w:p w:rsidR="000C23F9" w:rsidRDefault="000C23F9" w:rsidP="00AB3AFD">
      <w:pPr>
        <w:adjustRightInd w:val="0"/>
        <w:spacing w:line="360" w:lineRule="auto"/>
        <w:jc w:val="both"/>
        <w:rPr>
          <w:b/>
          <w:bCs/>
          <w:sz w:val="28"/>
          <w:szCs w:val="28"/>
        </w:rPr>
      </w:pPr>
    </w:p>
    <w:p w:rsidR="00082F2F" w:rsidRDefault="00082F2F" w:rsidP="00AB3AFD">
      <w:pPr>
        <w:adjustRightInd w:val="0"/>
        <w:spacing w:line="360" w:lineRule="auto"/>
        <w:jc w:val="both"/>
        <w:rPr>
          <w:b/>
          <w:bCs/>
          <w:sz w:val="28"/>
          <w:szCs w:val="28"/>
        </w:rPr>
      </w:pPr>
    </w:p>
    <w:p w:rsidR="00AB3AFD" w:rsidRDefault="00AB3AFD" w:rsidP="00AB3AFD">
      <w:pPr>
        <w:adjustRightInd w:val="0"/>
        <w:spacing w:line="360" w:lineRule="auto"/>
        <w:jc w:val="both"/>
        <w:rPr>
          <w:sz w:val="24"/>
          <w:szCs w:val="24"/>
        </w:rPr>
      </w:pPr>
      <w:r>
        <w:rPr>
          <w:b/>
          <w:bCs/>
          <w:sz w:val="28"/>
          <w:szCs w:val="28"/>
        </w:rPr>
        <w:lastRenderedPageBreak/>
        <w:t>Second Innings Performance:</w:t>
      </w:r>
    </w:p>
    <w:p w:rsidR="00AB3AFD" w:rsidRDefault="00AB3AFD" w:rsidP="00AB3AFD">
      <w:pPr>
        <w:adjustRightInd w:val="0"/>
        <w:spacing w:line="360" w:lineRule="auto"/>
        <w:jc w:val="both"/>
        <w:rPr>
          <w:sz w:val="24"/>
          <w:szCs w:val="24"/>
        </w:rPr>
      </w:pPr>
      <w:r>
        <w:rPr>
          <w:sz w:val="24"/>
          <w:szCs w:val="24"/>
        </w:rPr>
        <w:t>The match turned into a closely contested encounter. Both teams performed with great spirit and competitiveness. The host team demonstrated strong batting performance and strategic gameplay.In a thrilling finish, Baba Banda Singh Bahadur Engineering College successfully chased the target by scoring 105 runs in 17.5 overs, securing victory by a narrow margin.</w:t>
      </w:r>
    </w:p>
    <w:p w:rsidR="000C23F9" w:rsidRDefault="000C23F9" w:rsidP="00AB3AFD">
      <w:pPr>
        <w:adjustRightInd w:val="0"/>
        <w:spacing w:line="360" w:lineRule="auto"/>
        <w:jc w:val="both"/>
        <w:rPr>
          <w:sz w:val="24"/>
          <w:szCs w:val="24"/>
        </w:rPr>
      </w:pPr>
      <w:r>
        <w:rPr>
          <w:noProof/>
          <w:sz w:val="24"/>
          <w:szCs w:val="24"/>
          <w:lang w:val="en-IN" w:eastAsia="en-IN"/>
        </w:rPr>
        <w:drawing>
          <wp:inline distT="0" distB="0" distL="0" distR="0">
            <wp:extent cx="6248400" cy="33909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5-WA0001.jpg"/>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50305" cy="3391934"/>
                    </a:xfrm>
                    <a:prstGeom prst="rect">
                      <a:avLst/>
                    </a:prstGeom>
                  </pic:spPr>
                </pic:pic>
              </a:graphicData>
            </a:graphic>
          </wp:inline>
        </w:drawing>
      </w:r>
    </w:p>
    <w:p w:rsidR="00082F2F" w:rsidRPr="00082F2F" w:rsidRDefault="00082F2F" w:rsidP="00AC25BA">
      <w:pPr>
        <w:adjustRightInd w:val="0"/>
        <w:spacing w:line="360" w:lineRule="auto"/>
        <w:jc w:val="center"/>
        <w:rPr>
          <w:b/>
          <w:sz w:val="24"/>
          <w:szCs w:val="24"/>
          <w:u w:val="single"/>
        </w:rPr>
      </w:pPr>
      <w:r w:rsidRPr="00082F2F">
        <w:rPr>
          <w:b/>
          <w:sz w:val="24"/>
          <w:szCs w:val="24"/>
          <w:u w:val="single"/>
        </w:rPr>
        <w:t>List of Participants</w:t>
      </w:r>
    </w:p>
    <w:tbl>
      <w:tblPr>
        <w:tblStyle w:val="TableGrid"/>
        <w:tblpPr w:leftFromText="180" w:rightFromText="180" w:vertAnchor="text" w:horzAnchor="margin" w:tblpY="358"/>
        <w:tblW w:w="0" w:type="auto"/>
        <w:tblLook w:val="04A0"/>
      </w:tblPr>
      <w:tblGrid>
        <w:gridCol w:w="1163"/>
        <w:gridCol w:w="3674"/>
        <w:gridCol w:w="1225"/>
        <w:gridCol w:w="4105"/>
      </w:tblGrid>
      <w:tr w:rsidR="005354B0" w:rsidRPr="00314E6B" w:rsidTr="00445084">
        <w:trPr>
          <w:trHeight w:val="416"/>
        </w:trPr>
        <w:tc>
          <w:tcPr>
            <w:tcW w:w="1163" w:type="dxa"/>
          </w:tcPr>
          <w:p w:rsidR="005354B0" w:rsidRPr="00314E6B" w:rsidRDefault="005354B0" w:rsidP="005354B0">
            <w:pPr>
              <w:jc w:val="center"/>
              <w:rPr>
                <w:sz w:val="24"/>
                <w:szCs w:val="24"/>
                <w:lang w:val="en-US"/>
              </w:rPr>
            </w:pPr>
            <w:bookmarkStart w:id="2" w:name="_Hlk223355637"/>
            <w:r w:rsidRPr="00314E6B">
              <w:rPr>
                <w:sz w:val="24"/>
                <w:szCs w:val="24"/>
                <w:lang w:val="en-US"/>
              </w:rPr>
              <w:t>Sr No.</w:t>
            </w:r>
          </w:p>
        </w:tc>
        <w:tc>
          <w:tcPr>
            <w:tcW w:w="3674" w:type="dxa"/>
          </w:tcPr>
          <w:p w:rsidR="005354B0" w:rsidRPr="00314E6B" w:rsidRDefault="005354B0" w:rsidP="005354B0">
            <w:pPr>
              <w:jc w:val="center"/>
              <w:rPr>
                <w:sz w:val="24"/>
                <w:szCs w:val="24"/>
                <w:lang w:val="en-US"/>
              </w:rPr>
            </w:pPr>
            <w:r w:rsidRPr="00314E6B">
              <w:rPr>
                <w:sz w:val="24"/>
                <w:szCs w:val="24"/>
                <w:lang w:val="en-US"/>
              </w:rPr>
              <w:t>Name of Students (Class)</w:t>
            </w:r>
          </w:p>
        </w:tc>
        <w:tc>
          <w:tcPr>
            <w:tcW w:w="1225" w:type="dxa"/>
          </w:tcPr>
          <w:p w:rsidR="005354B0" w:rsidRPr="00481FE1" w:rsidRDefault="005354B0" w:rsidP="005354B0">
            <w:r w:rsidRPr="00481FE1">
              <w:t>Sr No.</w:t>
            </w:r>
          </w:p>
        </w:tc>
        <w:tc>
          <w:tcPr>
            <w:tcW w:w="4105" w:type="dxa"/>
          </w:tcPr>
          <w:p w:rsidR="005354B0" w:rsidRDefault="005354B0" w:rsidP="005354B0">
            <w:r w:rsidRPr="00481FE1">
              <w:t>Name of Students (Class)</w:t>
            </w:r>
          </w:p>
        </w:tc>
      </w:tr>
      <w:bookmarkEnd w:id="2"/>
      <w:tr w:rsidR="005354B0" w:rsidRPr="00314E6B" w:rsidTr="00445084">
        <w:trPr>
          <w:trHeight w:val="427"/>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NIKHIL DOGRA</w:t>
            </w:r>
          </w:p>
        </w:tc>
        <w:tc>
          <w:tcPr>
            <w:tcW w:w="1225" w:type="dxa"/>
          </w:tcPr>
          <w:p w:rsidR="005354B0" w:rsidRPr="005354B0" w:rsidRDefault="005354B0" w:rsidP="005354B0">
            <w:pPr>
              <w:jc w:val="center"/>
              <w:rPr>
                <w:sz w:val="24"/>
                <w:szCs w:val="24"/>
              </w:rPr>
            </w:pPr>
            <w:r>
              <w:rPr>
                <w:sz w:val="24"/>
                <w:szCs w:val="24"/>
              </w:rPr>
              <w:t>8.</w:t>
            </w:r>
          </w:p>
        </w:tc>
        <w:tc>
          <w:tcPr>
            <w:tcW w:w="4105" w:type="dxa"/>
          </w:tcPr>
          <w:p w:rsidR="005354B0" w:rsidRPr="00314E6B" w:rsidRDefault="005354B0" w:rsidP="005354B0">
            <w:pPr>
              <w:jc w:val="center"/>
              <w:rPr>
                <w:sz w:val="24"/>
                <w:szCs w:val="24"/>
                <w:lang w:val="en-US"/>
              </w:rPr>
            </w:pPr>
            <w:r w:rsidRPr="00314E6B">
              <w:rPr>
                <w:sz w:val="24"/>
                <w:szCs w:val="24"/>
                <w:lang w:val="en-US"/>
              </w:rPr>
              <w:t>SOURAV</w:t>
            </w:r>
          </w:p>
        </w:tc>
      </w:tr>
      <w:tr w:rsidR="005354B0" w:rsidRPr="00314E6B" w:rsidTr="00445084">
        <w:trPr>
          <w:trHeight w:val="405"/>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AKASH</w:t>
            </w:r>
          </w:p>
        </w:tc>
        <w:tc>
          <w:tcPr>
            <w:tcW w:w="1225" w:type="dxa"/>
          </w:tcPr>
          <w:p w:rsidR="005354B0" w:rsidRPr="005354B0" w:rsidRDefault="005354B0" w:rsidP="005354B0">
            <w:pPr>
              <w:jc w:val="center"/>
              <w:rPr>
                <w:sz w:val="24"/>
                <w:szCs w:val="24"/>
              </w:rPr>
            </w:pPr>
            <w:r>
              <w:rPr>
                <w:sz w:val="24"/>
                <w:szCs w:val="24"/>
              </w:rPr>
              <w:t>9.</w:t>
            </w:r>
          </w:p>
        </w:tc>
        <w:tc>
          <w:tcPr>
            <w:tcW w:w="4105" w:type="dxa"/>
          </w:tcPr>
          <w:p w:rsidR="005354B0" w:rsidRPr="00314E6B" w:rsidRDefault="005354B0" w:rsidP="005354B0">
            <w:pPr>
              <w:jc w:val="center"/>
              <w:rPr>
                <w:sz w:val="24"/>
                <w:szCs w:val="24"/>
                <w:lang w:val="en-US"/>
              </w:rPr>
            </w:pPr>
            <w:r w:rsidRPr="00314E6B">
              <w:rPr>
                <w:sz w:val="24"/>
                <w:szCs w:val="24"/>
                <w:lang w:val="en-US"/>
              </w:rPr>
              <w:t>YOGENDER</w:t>
            </w:r>
          </w:p>
        </w:tc>
      </w:tr>
      <w:tr w:rsidR="005354B0" w:rsidRPr="00314E6B" w:rsidTr="00445084">
        <w:trPr>
          <w:trHeight w:val="412"/>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SHIVAM</w:t>
            </w:r>
          </w:p>
        </w:tc>
        <w:tc>
          <w:tcPr>
            <w:tcW w:w="1225" w:type="dxa"/>
          </w:tcPr>
          <w:p w:rsidR="005354B0" w:rsidRPr="005354B0" w:rsidRDefault="005354B0" w:rsidP="005354B0">
            <w:pPr>
              <w:jc w:val="center"/>
              <w:rPr>
                <w:sz w:val="24"/>
                <w:szCs w:val="24"/>
              </w:rPr>
            </w:pPr>
            <w:r>
              <w:rPr>
                <w:sz w:val="24"/>
                <w:szCs w:val="24"/>
              </w:rPr>
              <w:t>10.</w:t>
            </w:r>
          </w:p>
        </w:tc>
        <w:tc>
          <w:tcPr>
            <w:tcW w:w="4105" w:type="dxa"/>
          </w:tcPr>
          <w:p w:rsidR="005354B0" w:rsidRPr="00314E6B" w:rsidRDefault="005354B0" w:rsidP="005354B0">
            <w:pPr>
              <w:jc w:val="center"/>
              <w:rPr>
                <w:sz w:val="24"/>
                <w:szCs w:val="24"/>
                <w:lang w:val="en-US"/>
              </w:rPr>
            </w:pPr>
            <w:r w:rsidRPr="00314E6B">
              <w:rPr>
                <w:sz w:val="24"/>
                <w:szCs w:val="24"/>
                <w:lang w:val="en-US"/>
              </w:rPr>
              <w:t>IMRAN ALI</w:t>
            </w:r>
          </w:p>
        </w:tc>
      </w:tr>
      <w:tr w:rsidR="005354B0" w:rsidRPr="00314E6B" w:rsidTr="00445084">
        <w:trPr>
          <w:trHeight w:val="417"/>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SOHAIL</w:t>
            </w:r>
          </w:p>
        </w:tc>
        <w:tc>
          <w:tcPr>
            <w:tcW w:w="1225" w:type="dxa"/>
          </w:tcPr>
          <w:p w:rsidR="005354B0" w:rsidRPr="005354B0" w:rsidRDefault="005354B0" w:rsidP="005354B0">
            <w:pPr>
              <w:jc w:val="center"/>
              <w:rPr>
                <w:sz w:val="24"/>
                <w:szCs w:val="24"/>
              </w:rPr>
            </w:pPr>
            <w:r>
              <w:rPr>
                <w:sz w:val="24"/>
                <w:szCs w:val="24"/>
              </w:rPr>
              <w:t>11.</w:t>
            </w:r>
          </w:p>
        </w:tc>
        <w:tc>
          <w:tcPr>
            <w:tcW w:w="4105" w:type="dxa"/>
          </w:tcPr>
          <w:p w:rsidR="005354B0" w:rsidRPr="00314E6B" w:rsidRDefault="005354B0" w:rsidP="005354B0">
            <w:pPr>
              <w:jc w:val="center"/>
              <w:rPr>
                <w:sz w:val="24"/>
                <w:szCs w:val="24"/>
                <w:lang w:val="en-US"/>
              </w:rPr>
            </w:pPr>
            <w:r w:rsidRPr="00314E6B">
              <w:rPr>
                <w:sz w:val="24"/>
                <w:szCs w:val="24"/>
                <w:lang w:val="en-US"/>
              </w:rPr>
              <w:t>SHIVAM YADAV</w:t>
            </w:r>
          </w:p>
        </w:tc>
      </w:tr>
      <w:tr w:rsidR="005354B0" w:rsidRPr="00314E6B" w:rsidTr="00445084">
        <w:trPr>
          <w:trHeight w:val="409"/>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ZAKIR</w:t>
            </w:r>
          </w:p>
        </w:tc>
        <w:tc>
          <w:tcPr>
            <w:tcW w:w="1225" w:type="dxa"/>
          </w:tcPr>
          <w:p w:rsidR="005354B0" w:rsidRPr="005354B0" w:rsidRDefault="005354B0" w:rsidP="005354B0">
            <w:pPr>
              <w:jc w:val="center"/>
              <w:rPr>
                <w:sz w:val="24"/>
                <w:szCs w:val="24"/>
              </w:rPr>
            </w:pPr>
            <w:r>
              <w:rPr>
                <w:sz w:val="24"/>
                <w:szCs w:val="24"/>
              </w:rPr>
              <w:t>12.</w:t>
            </w:r>
          </w:p>
        </w:tc>
        <w:tc>
          <w:tcPr>
            <w:tcW w:w="4105" w:type="dxa"/>
          </w:tcPr>
          <w:p w:rsidR="005354B0" w:rsidRPr="00314E6B" w:rsidRDefault="005354B0" w:rsidP="005354B0">
            <w:pPr>
              <w:jc w:val="center"/>
              <w:rPr>
                <w:sz w:val="24"/>
                <w:szCs w:val="24"/>
                <w:lang w:val="en-US"/>
              </w:rPr>
            </w:pPr>
            <w:r w:rsidRPr="00314E6B">
              <w:rPr>
                <w:sz w:val="24"/>
                <w:szCs w:val="24"/>
                <w:lang w:val="en-US"/>
              </w:rPr>
              <w:t>RAJIT</w:t>
            </w:r>
          </w:p>
        </w:tc>
      </w:tr>
      <w:tr w:rsidR="005354B0" w:rsidRPr="00314E6B" w:rsidTr="00445084">
        <w:trPr>
          <w:trHeight w:val="415"/>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NAZAKAT</w:t>
            </w:r>
          </w:p>
        </w:tc>
        <w:tc>
          <w:tcPr>
            <w:tcW w:w="1225" w:type="dxa"/>
          </w:tcPr>
          <w:p w:rsidR="005354B0" w:rsidRPr="005354B0" w:rsidRDefault="005354B0" w:rsidP="005354B0">
            <w:pPr>
              <w:jc w:val="center"/>
              <w:rPr>
                <w:sz w:val="24"/>
                <w:szCs w:val="24"/>
              </w:rPr>
            </w:pPr>
            <w:r>
              <w:rPr>
                <w:sz w:val="24"/>
                <w:szCs w:val="24"/>
              </w:rPr>
              <w:t>13.</w:t>
            </w:r>
          </w:p>
        </w:tc>
        <w:tc>
          <w:tcPr>
            <w:tcW w:w="4105" w:type="dxa"/>
          </w:tcPr>
          <w:p w:rsidR="005354B0" w:rsidRPr="00314E6B" w:rsidRDefault="005354B0" w:rsidP="005354B0">
            <w:pPr>
              <w:jc w:val="center"/>
              <w:rPr>
                <w:sz w:val="24"/>
                <w:szCs w:val="24"/>
                <w:lang w:val="en-US"/>
              </w:rPr>
            </w:pPr>
            <w:r w:rsidRPr="00314E6B">
              <w:rPr>
                <w:sz w:val="24"/>
                <w:szCs w:val="24"/>
                <w:lang w:val="en-US"/>
              </w:rPr>
              <w:t>ARNAV SINGH</w:t>
            </w:r>
          </w:p>
        </w:tc>
      </w:tr>
      <w:tr w:rsidR="005354B0" w:rsidRPr="00314E6B" w:rsidTr="00445084">
        <w:trPr>
          <w:trHeight w:val="421"/>
        </w:trPr>
        <w:tc>
          <w:tcPr>
            <w:tcW w:w="1163" w:type="dxa"/>
          </w:tcPr>
          <w:p w:rsidR="005354B0" w:rsidRPr="00314E6B" w:rsidRDefault="005354B0" w:rsidP="005354B0">
            <w:pPr>
              <w:pStyle w:val="ListParagraph"/>
              <w:numPr>
                <w:ilvl w:val="0"/>
                <w:numId w:val="2"/>
              </w:numPr>
              <w:contextualSpacing/>
              <w:jc w:val="center"/>
              <w:rPr>
                <w:sz w:val="24"/>
                <w:szCs w:val="24"/>
                <w:lang w:val="en-US"/>
              </w:rPr>
            </w:pPr>
          </w:p>
        </w:tc>
        <w:tc>
          <w:tcPr>
            <w:tcW w:w="3674" w:type="dxa"/>
          </w:tcPr>
          <w:p w:rsidR="005354B0" w:rsidRPr="00314E6B" w:rsidRDefault="005354B0" w:rsidP="005354B0">
            <w:pPr>
              <w:jc w:val="center"/>
              <w:rPr>
                <w:sz w:val="24"/>
                <w:szCs w:val="24"/>
                <w:lang w:val="en-US"/>
              </w:rPr>
            </w:pPr>
            <w:r w:rsidRPr="00314E6B">
              <w:rPr>
                <w:sz w:val="24"/>
                <w:szCs w:val="24"/>
                <w:lang w:val="en-US"/>
              </w:rPr>
              <w:t>MUSTAFA</w:t>
            </w:r>
          </w:p>
        </w:tc>
        <w:tc>
          <w:tcPr>
            <w:tcW w:w="1225" w:type="dxa"/>
          </w:tcPr>
          <w:p w:rsidR="005354B0" w:rsidRPr="005354B0" w:rsidRDefault="005354B0" w:rsidP="005354B0">
            <w:pPr>
              <w:jc w:val="center"/>
              <w:rPr>
                <w:sz w:val="24"/>
                <w:szCs w:val="24"/>
              </w:rPr>
            </w:pPr>
            <w:r>
              <w:rPr>
                <w:sz w:val="24"/>
                <w:szCs w:val="24"/>
              </w:rPr>
              <w:t>14.</w:t>
            </w:r>
          </w:p>
        </w:tc>
        <w:tc>
          <w:tcPr>
            <w:tcW w:w="4105" w:type="dxa"/>
          </w:tcPr>
          <w:p w:rsidR="005354B0" w:rsidRPr="00314E6B" w:rsidRDefault="005354B0" w:rsidP="005354B0">
            <w:pPr>
              <w:jc w:val="center"/>
              <w:rPr>
                <w:sz w:val="24"/>
                <w:szCs w:val="24"/>
                <w:lang w:val="en-US"/>
              </w:rPr>
            </w:pPr>
            <w:r w:rsidRPr="00314E6B">
              <w:rPr>
                <w:sz w:val="24"/>
                <w:szCs w:val="24"/>
                <w:lang w:val="en-US"/>
              </w:rPr>
              <w:t>MUNISH CHOUDHARY</w:t>
            </w:r>
          </w:p>
        </w:tc>
      </w:tr>
    </w:tbl>
    <w:p w:rsidR="00A90987" w:rsidRDefault="00A90987" w:rsidP="00AB3AFD">
      <w:pPr>
        <w:adjustRightInd w:val="0"/>
        <w:spacing w:line="360" w:lineRule="auto"/>
        <w:jc w:val="both"/>
        <w:rPr>
          <w:b/>
          <w:bCs/>
          <w:sz w:val="28"/>
          <w:szCs w:val="28"/>
        </w:rPr>
      </w:pPr>
    </w:p>
    <w:p w:rsidR="00445084" w:rsidRDefault="00445084" w:rsidP="00AB3AFD">
      <w:pPr>
        <w:adjustRightInd w:val="0"/>
        <w:spacing w:line="360" w:lineRule="auto"/>
        <w:jc w:val="both"/>
        <w:rPr>
          <w:b/>
          <w:bCs/>
          <w:sz w:val="28"/>
          <w:szCs w:val="28"/>
        </w:rPr>
      </w:pPr>
    </w:p>
    <w:p w:rsidR="00445084" w:rsidRDefault="00445084" w:rsidP="00AB3AFD">
      <w:pPr>
        <w:adjustRightInd w:val="0"/>
        <w:spacing w:line="360" w:lineRule="auto"/>
        <w:jc w:val="both"/>
        <w:rPr>
          <w:b/>
          <w:bCs/>
          <w:sz w:val="28"/>
          <w:szCs w:val="28"/>
        </w:rPr>
      </w:pPr>
    </w:p>
    <w:p w:rsidR="00445084" w:rsidRDefault="00445084" w:rsidP="00AB3AFD">
      <w:pPr>
        <w:adjustRightInd w:val="0"/>
        <w:spacing w:line="360" w:lineRule="auto"/>
        <w:jc w:val="both"/>
        <w:rPr>
          <w:b/>
          <w:bCs/>
          <w:sz w:val="28"/>
          <w:szCs w:val="28"/>
        </w:rPr>
      </w:pPr>
    </w:p>
    <w:p w:rsidR="00AB3AFD" w:rsidRDefault="00AB3AFD" w:rsidP="00AB3AFD">
      <w:pPr>
        <w:adjustRightInd w:val="0"/>
        <w:spacing w:line="360" w:lineRule="auto"/>
        <w:jc w:val="both"/>
        <w:rPr>
          <w:sz w:val="24"/>
          <w:szCs w:val="24"/>
        </w:rPr>
      </w:pPr>
      <w:r>
        <w:rPr>
          <w:b/>
          <w:bCs/>
          <w:sz w:val="28"/>
          <w:szCs w:val="28"/>
        </w:rPr>
        <w:t>Conclusion</w:t>
      </w:r>
    </w:p>
    <w:p w:rsidR="00AB3AFD" w:rsidRDefault="00AB3AFD" w:rsidP="00AB3AFD">
      <w:pPr>
        <w:adjustRightInd w:val="0"/>
        <w:spacing w:line="360" w:lineRule="auto"/>
        <w:jc w:val="both"/>
        <w:rPr>
          <w:sz w:val="24"/>
          <w:szCs w:val="24"/>
        </w:rPr>
      </w:pPr>
      <w:r>
        <w:rPr>
          <w:sz w:val="24"/>
          <w:szCs w:val="24"/>
        </w:rPr>
        <w:t>Although our team did not secure the win, the match was highly competitive and reflected the dedication, sportsmanship, and teamwork of our players. The narrow margin of defeat highlights the strong performance and fighting spirit displayed by our team throughout the game.</w:t>
      </w:r>
    </w:p>
    <w:p w:rsidR="00AB3AFD" w:rsidRDefault="00AB3AFD" w:rsidP="00AB3AFD">
      <w:pPr>
        <w:adjustRightInd w:val="0"/>
        <w:spacing w:line="360" w:lineRule="auto"/>
        <w:jc w:val="both"/>
        <w:rPr>
          <w:sz w:val="24"/>
          <w:szCs w:val="24"/>
        </w:rPr>
      </w:pPr>
      <w:r>
        <w:rPr>
          <w:sz w:val="24"/>
          <w:szCs w:val="24"/>
        </w:rPr>
        <w:t>The participation in this prestigious tournament provided valuable exposure, competitive experience, and an opportunity to enhance teamwork and strategic skills. The team represented Sachdeva College of Pharmacy with dignity, discipline, and true sportsmanship.</w:t>
      </w:r>
    </w:p>
    <w:p w:rsidR="00AB3AFD" w:rsidRDefault="00AB3AFD" w:rsidP="00AB3AFD">
      <w:pPr>
        <w:adjustRightInd w:val="0"/>
        <w:spacing w:line="360" w:lineRule="auto"/>
        <w:jc w:val="both"/>
        <w:rPr>
          <w:sz w:val="24"/>
          <w:szCs w:val="24"/>
        </w:rPr>
      </w:pPr>
      <w:r>
        <w:rPr>
          <w:sz w:val="24"/>
          <w:szCs w:val="24"/>
        </w:rPr>
        <w:t xml:space="preserve">We remain confident that this experience will further strengthen our players and motivate them to achieve even greater </w:t>
      </w:r>
      <w:r w:rsidRPr="000656DC">
        <w:rPr>
          <w:sz w:val="24"/>
          <w:szCs w:val="24"/>
        </w:rPr>
        <w:t>success</w:t>
      </w:r>
      <w:r>
        <w:rPr>
          <w:sz w:val="24"/>
          <w:szCs w:val="24"/>
        </w:rPr>
        <w:t>in future tournaments.</w:t>
      </w:r>
      <w:bookmarkStart w:id="3" w:name="_GoBack"/>
      <w:bookmarkEnd w:id="3"/>
    </w:p>
    <w:p w:rsidR="00646E34" w:rsidRDefault="00646E34" w:rsidP="00AB3AFD">
      <w:pPr>
        <w:adjustRightInd w:val="0"/>
        <w:spacing w:line="360" w:lineRule="auto"/>
        <w:jc w:val="both"/>
        <w:rPr>
          <w:sz w:val="24"/>
          <w:szCs w:val="24"/>
        </w:rPr>
      </w:pPr>
    </w:p>
    <w:p w:rsidR="00646E34" w:rsidRDefault="00646E34" w:rsidP="00AB3AFD">
      <w:pPr>
        <w:adjustRightInd w:val="0"/>
        <w:spacing w:line="360" w:lineRule="auto"/>
        <w:jc w:val="both"/>
        <w:rPr>
          <w:sz w:val="24"/>
          <w:szCs w:val="24"/>
        </w:rPr>
      </w:pPr>
      <w:r w:rsidRPr="00646E34">
        <w:rPr>
          <w:sz w:val="24"/>
          <w:szCs w:val="24"/>
        </w:rPr>
        <w:drawing>
          <wp:inline distT="0" distB="0" distL="0" distR="0">
            <wp:extent cx="6391273" cy="37433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60302-125814~2.pn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393694" cy="3744743"/>
                    </a:xfrm>
                    <a:prstGeom prst="rect">
                      <a:avLst/>
                    </a:prstGeom>
                  </pic:spPr>
                </pic:pic>
              </a:graphicData>
            </a:graphic>
          </wp:inline>
        </w:drawing>
      </w:r>
    </w:p>
    <w:p w:rsidR="00646E34" w:rsidRDefault="00646E34" w:rsidP="00AB3AFD">
      <w:pPr>
        <w:adjustRightInd w:val="0"/>
        <w:spacing w:line="360" w:lineRule="auto"/>
        <w:jc w:val="both"/>
        <w:rPr>
          <w:sz w:val="24"/>
          <w:szCs w:val="24"/>
        </w:rPr>
      </w:pPr>
    </w:p>
    <w:p w:rsidR="000656DC" w:rsidRDefault="000656DC" w:rsidP="00AB3AFD">
      <w:pPr>
        <w:adjustRightInd w:val="0"/>
        <w:spacing w:line="360" w:lineRule="auto"/>
        <w:jc w:val="both"/>
        <w:rPr>
          <w:sz w:val="24"/>
          <w:szCs w:val="24"/>
        </w:rPr>
      </w:pPr>
    </w:p>
    <w:p w:rsidR="000656DC" w:rsidRDefault="000656DC" w:rsidP="00AB3AFD">
      <w:pPr>
        <w:adjustRightInd w:val="0"/>
        <w:spacing w:line="360" w:lineRule="auto"/>
        <w:jc w:val="both"/>
        <w:rPr>
          <w:sz w:val="24"/>
          <w:szCs w:val="24"/>
        </w:rPr>
      </w:pPr>
    </w:p>
    <w:p w:rsidR="000656DC" w:rsidRPr="0083142D" w:rsidRDefault="000656DC" w:rsidP="000656DC">
      <w:pPr>
        <w:spacing w:line="360" w:lineRule="auto"/>
        <w:rPr>
          <w:i/>
        </w:rPr>
      </w:pPr>
      <w:r w:rsidRPr="0083142D">
        <w:rPr>
          <w:i/>
        </w:rPr>
        <w:t xml:space="preserve">Principal                                            </w:t>
      </w:r>
      <w:r w:rsidR="001F34C2">
        <w:rPr>
          <w:i/>
        </w:rPr>
        <w:tab/>
      </w:r>
      <w:r w:rsidR="001F34C2">
        <w:rPr>
          <w:i/>
        </w:rPr>
        <w:tab/>
      </w:r>
      <w:r w:rsidRPr="0083142D">
        <w:rPr>
          <w:i/>
        </w:rPr>
        <w:t xml:space="preserve">HoD  </w:t>
      </w:r>
      <w:r w:rsidR="001F34C2">
        <w:rPr>
          <w:i/>
        </w:rPr>
        <w:tab/>
      </w:r>
      <w:r w:rsidR="001F34C2">
        <w:rPr>
          <w:i/>
        </w:rPr>
        <w:tab/>
      </w:r>
      <w:r w:rsidR="001F34C2">
        <w:rPr>
          <w:i/>
        </w:rPr>
        <w:tab/>
        <w:t xml:space="preserve">         </w:t>
      </w:r>
      <w:r w:rsidRPr="0083142D">
        <w:rPr>
          <w:i/>
        </w:rPr>
        <w:t xml:space="preserve">Person-in-charge(s) </w:t>
      </w:r>
    </w:p>
    <w:p w:rsidR="000656DC" w:rsidRPr="0083142D" w:rsidRDefault="000656DC" w:rsidP="000656DC">
      <w:pPr>
        <w:spacing w:line="360" w:lineRule="auto"/>
      </w:pPr>
      <w:r w:rsidRPr="0083142D">
        <w:t xml:space="preserve">Sachdeva </w:t>
      </w:r>
      <w:r w:rsidR="001F34C2">
        <w:t>C</w:t>
      </w:r>
      <w:r w:rsidRPr="0083142D">
        <w:t xml:space="preserve">ollege of </w:t>
      </w:r>
      <w:r w:rsidR="001F34C2">
        <w:t>P</w:t>
      </w:r>
      <w:r w:rsidRPr="0083142D">
        <w:t xml:space="preserve">harmacy,                                                                             </w:t>
      </w:r>
      <w:r>
        <w:t>Mr</w:t>
      </w:r>
      <w:r w:rsidR="001F34C2">
        <w:t xml:space="preserve">. </w:t>
      </w:r>
      <w:r>
        <w:t>Gurinder S</w:t>
      </w:r>
      <w:r w:rsidRPr="0083142D">
        <w:t xml:space="preserve">ingh </w:t>
      </w:r>
    </w:p>
    <w:p w:rsidR="00560C68" w:rsidRPr="00D9589D" w:rsidRDefault="000656DC" w:rsidP="001100FD">
      <w:pPr>
        <w:spacing w:line="360" w:lineRule="auto"/>
        <w:rPr>
          <w:sz w:val="24"/>
          <w:szCs w:val="24"/>
        </w:rPr>
      </w:pPr>
      <w:r w:rsidRPr="0083142D">
        <w:t>Gharuan, Kharar (Mohali)</w:t>
      </w:r>
    </w:p>
    <w:sectPr w:rsidR="00560C68" w:rsidRPr="00D9589D" w:rsidSect="001D2225">
      <w:headerReference w:type="default" r:id="rId12"/>
      <w:footerReference w:type="default" r:id="rId13"/>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E83" w:rsidRDefault="00736E83">
      <w:r>
        <w:separator/>
      </w:r>
    </w:p>
  </w:endnote>
  <w:endnote w:type="continuationSeparator" w:id="1">
    <w:p w:rsidR="00736E83" w:rsidRDefault="00736E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30" w:rsidRDefault="00B41E43">
    <w:pPr>
      <w:pStyle w:val="BodyText"/>
      <w:spacing w:line="14" w:lineRule="auto"/>
      <w:rPr>
        <w:sz w:val="20"/>
      </w:rPr>
    </w:pPr>
    <w:r>
      <w:rPr>
        <w:noProof/>
        <w:sz w:val="20"/>
        <w:lang w:val="en-IN" w:eastAsia="en-IN"/>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" adj="0,,0" path="m6040247,45720l,45720r,9144l6040247,54864r,-9144xem6040247,l,,,36576r6040247,l6040247,xe" fillcolor="#612322" stroked="f">
          <v:stroke joinstyle="round"/>
          <v:formulas/>
          <v:path arrowok="t" o:connecttype="custom" o:connectlocs="6040247,45721;0,45721;0,54865;6040247,54865;6040247,45721;6040247,0;0,0;0,36577;6040247,36577;6040247,0" o:connectangles="0,0,0,0,0,0,0,0,0,0"/>
          <w10:wrap anchorx="page" anchory="page"/>
        </v:shape>
      </w:pict>
    </w:r>
    <w:r>
      <w:rPr>
        <w:noProof/>
        <w:sz w:val="20"/>
        <w:lang w:val="en-IN" w:eastAsia="en-IN"/>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" filled="f" stroked="f">
          <v:path arrowok="t"/>
          <v:textbox inset="0,0,0,0">
            <w:txbxContent>
              <w:p w:rsidR="00330C30" w:rsidRDefault="00330C30">
                <w:pPr>
                  <w:spacing w:before="20"/>
                  <w:ind w:left="20"/>
                  <w:rPr>
                    <w:rFonts w:ascii="Cambria"/>
                  </w:rPr>
                </w:pPr>
                <w:r>
                  <w:rPr>
                    <w:rFonts w:ascii="Cambria"/>
                  </w:rPr>
                  <w:t xml:space="preserve">SACHDEVA COLLEGE OF PHARMACY, </w:t>
                </w:r>
                <w:r>
                  <w:rPr>
                    <w:rFonts w:ascii="Cambria"/>
                    <w:spacing w:val="-2"/>
                  </w:rPr>
                  <w:t>GHARUAN</w:t>
                </w:r>
              </w:p>
            </w:txbxContent>
          </v:textbox>
          <w10:wrap anchorx="page" anchory="page"/>
        </v:shape>
      </w:pict>
    </w:r>
    <w:r>
      <w:rPr>
        <w:noProof/>
        <w:sz w:val="20"/>
        <w:lang w:val="en-IN" w:eastAsia="en-IN"/>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" filled="f" stroked="f">
          <v:path arrowok="t"/>
          <v:textbox inset="0,0,0,0">
            <w:txbxContent>
              <w:p w:rsidR="00330C30" w:rsidRDefault="00330C30">
                <w:pPr>
                  <w:spacing w:before="20"/>
                  <w:ind w:left="20"/>
                  <w:rPr>
                    <w:rFonts w:ascii="Cambria"/>
                  </w:rPr>
                </w:pPr>
                <w:r>
                  <w:rPr>
                    <w:rFonts w:ascii="Cambria"/>
                  </w:rPr>
                  <w:t>Page</w:t>
                </w:r>
                <w:r w:rsidR="00B41E43">
                  <w:rPr>
                    <w:rFonts w:ascii="Cambria"/>
                    <w:spacing w:val="-10"/>
                  </w:rPr>
                  <w:fldChar w:fldCharType="begin"/>
                </w:r>
                <w:r>
                  <w:rPr>
                    <w:rFonts w:ascii="Cambria"/>
                    <w:spacing w:val="-10"/>
                  </w:rPr>
                  <w:instrText xml:space="preserve"> PAGE </w:instrText>
                </w:r>
                <w:r w:rsidR="00B41E43">
                  <w:rPr>
                    <w:rFonts w:ascii="Cambria"/>
                    <w:spacing w:val="-10"/>
                  </w:rPr>
                  <w:fldChar w:fldCharType="separate"/>
                </w:r>
                <w:r w:rsidR="001100FD">
                  <w:rPr>
                    <w:rFonts w:ascii="Cambria"/>
                    <w:noProof/>
                    <w:spacing w:val="-10"/>
                  </w:rPr>
                  <w:t>4</w:t>
                </w:r>
                <w:r w:rsidR="00B41E43">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E83" w:rsidRDefault="00736E83">
      <w:r>
        <w:separator/>
      </w:r>
    </w:p>
  </w:footnote>
  <w:footnote w:type="continuationSeparator" w:id="1">
    <w:p w:rsidR="00736E83" w:rsidRDefault="00736E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30" w:rsidRDefault="00B41E43" w:rsidP="000C2866">
    <w:pPr>
      <w:pStyle w:val="BodyText"/>
      <w:tabs>
        <w:tab w:val="left" w:pos="7695"/>
      </w:tabs>
      <w:spacing w:line="14" w:lineRule="auto"/>
      <w:rPr>
        <w:sz w:val="20"/>
      </w:rPr>
    </w:pPr>
    <w:r>
      <w:rPr>
        <w:noProof/>
        <w:sz w:val="20"/>
        <w:lang w:val="en-IN" w:eastAsia="en-IN"/>
      </w:rPr>
      <w:pict>
        <v:shapetype id="_x0000_t202" coordsize="21600,21600" o:spt="202" path="m,l,21600r21600,l21600,xe">
          <v:stroke joinstyle="miter"/>
          <v:path gradientshapeok="t" o:connecttype="rect"/>
        </v:shapetype>
        <v:shape id="Textbox 2" o:spid="_x0000_s4101" type="#_x0000_t202" style="position:absolute;margin-left:319.5pt;margin-top:30.75pt;width:243.9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" filled="f" stroked="f">
          <v:path arrowok="t"/>
          <v:textbox inset="0,0,0,0">
            <w:txbxContent>
              <w:p w:rsidR="00330C30" w:rsidRPr="000C2866" w:rsidRDefault="00330C30" w:rsidP="005B5D02">
                <w:pPr>
                  <w:spacing w:before="10"/>
                  <w:rPr>
                    <w:b/>
                  </w:rPr>
                </w:pPr>
                <w:r w:rsidRPr="00AB3AFD">
                  <w:rPr>
                    <w:b/>
                  </w:rPr>
                  <w:t>IKG PTU Inter-College Sports Tournament</w:t>
                </w:r>
              </w:p>
            </w:txbxContent>
          </v:textbox>
          <w10:wrap anchorx="page" anchory="page"/>
        </v:shape>
      </w:pict>
    </w:r>
    <w:r>
      <w:rPr>
        <w:noProof/>
        <w:sz w:val="20"/>
        <w:lang w:val="en-IN" w:eastAsia="en-IN"/>
      </w:rPr>
      <w:pict>
        <v:shape id="Graphic 1" o:spid="_x0000_s4100"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" adj="0,,0" path="m6040247,18288l,18288,,54864r6040247,l6040247,18288xem6040247,l,,,9144r6040247,l6040247,xe" fillcolor="#612322" stroked="f">
          <v:stroke joinstyle="round"/>
          <v:formulas/>
          <v:path arrowok="t" o:connecttype="custom" o:connectlocs="6040247,18288;0,18288;0,54865;6040247,54865;6040247,18288;6040247,0;0,0;0,9144;6040247,9144;6040247,0" o:connectangles="0,0,0,0,0,0,0,0,0,0"/>
          <w10:wrap anchorx="page" anchory="page"/>
        </v:shape>
      </w:pict>
    </w:r>
    <w:r w:rsidR="00330C30">
      <w:rPr>
        <w:sz w:val="2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448A8E4"/>
    <w:lvl w:ilvl="0">
      <w:numFmt w:val="bullet"/>
      <w:lvlText w:val="*"/>
      <w:lvlJc w:val="left"/>
    </w:lvl>
  </w:abstractNum>
  <w:abstractNum w:abstractNumId="1">
    <w:nsid w:val="0D826156"/>
    <w:multiLevelType w:val="hybridMultilevel"/>
    <w:tmpl w:val="CF44ED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64E7ED8"/>
    <w:multiLevelType w:val="hybridMultilevel"/>
    <w:tmpl w:val="D8A8245C"/>
    <w:lvl w:ilvl="0" w:tplc="A3B0FF24">
      <w:start w:val="1"/>
      <w:numFmt w:val="decimal"/>
      <w:lvlText w:val="8%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9DD5BB6"/>
    <w:multiLevelType w:val="hybridMultilevel"/>
    <w:tmpl w:val="8BAE35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CFC1BC7"/>
    <w:multiLevelType w:val="hybridMultilevel"/>
    <w:tmpl w:val="AAA655D0"/>
    <w:lvl w:ilvl="0" w:tplc="A3B0FF24">
      <w:start w:val="1"/>
      <w:numFmt w:val="decimal"/>
      <w:lvlText w:val="8%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63341C03"/>
    <w:multiLevelType w:val="hybridMultilevel"/>
    <w:tmpl w:val="89E4528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B13BA3"/>
    <w:rsid w:val="000656DC"/>
    <w:rsid w:val="00081254"/>
    <w:rsid w:val="00082F2F"/>
    <w:rsid w:val="000A70E7"/>
    <w:rsid w:val="000B2455"/>
    <w:rsid w:val="000C23F9"/>
    <w:rsid w:val="000C2866"/>
    <w:rsid w:val="000D2A5C"/>
    <w:rsid w:val="000F297C"/>
    <w:rsid w:val="000F6C50"/>
    <w:rsid w:val="001100FD"/>
    <w:rsid w:val="00110BCE"/>
    <w:rsid w:val="00126406"/>
    <w:rsid w:val="00135596"/>
    <w:rsid w:val="00136709"/>
    <w:rsid w:val="001445F3"/>
    <w:rsid w:val="001D2225"/>
    <w:rsid w:val="001D2277"/>
    <w:rsid w:val="001F34C2"/>
    <w:rsid w:val="00265995"/>
    <w:rsid w:val="002717B7"/>
    <w:rsid w:val="00273AA0"/>
    <w:rsid w:val="002A1A86"/>
    <w:rsid w:val="002A5C90"/>
    <w:rsid w:val="002B0DBB"/>
    <w:rsid w:val="002F66B7"/>
    <w:rsid w:val="00306246"/>
    <w:rsid w:val="00312B8B"/>
    <w:rsid w:val="00314E6B"/>
    <w:rsid w:val="00330C30"/>
    <w:rsid w:val="00330F3A"/>
    <w:rsid w:val="00341399"/>
    <w:rsid w:val="00383401"/>
    <w:rsid w:val="003941AD"/>
    <w:rsid w:val="003F366C"/>
    <w:rsid w:val="00425165"/>
    <w:rsid w:val="00425E46"/>
    <w:rsid w:val="0043100F"/>
    <w:rsid w:val="00445084"/>
    <w:rsid w:val="004505AF"/>
    <w:rsid w:val="00451D94"/>
    <w:rsid w:val="00455C67"/>
    <w:rsid w:val="00483F3F"/>
    <w:rsid w:val="004C6206"/>
    <w:rsid w:val="0050208A"/>
    <w:rsid w:val="005354B0"/>
    <w:rsid w:val="00537339"/>
    <w:rsid w:val="00560C68"/>
    <w:rsid w:val="005623EB"/>
    <w:rsid w:val="005B2836"/>
    <w:rsid w:val="005B5D02"/>
    <w:rsid w:val="005F24F2"/>
    <w:rsid w:val="005F3B36"/>
    <w:rsid w:val="00646E34"/>
    <w:rsid w:val="00650DCD"/>
    <w:rsid w:val="00685D3B"/>
    <w:rsid w:val="00687C51"/>
    <w:rsid w:val="006A665F"/>
    <w:rsid w:val="006B7AA0"/>
    <w:rsid w:val="006C3D43"/>
    <w:rsid w:val="006D3043"/>
    <w:rsid w:val="006E5279"/>
    <w:rsid w:val="006E75FC"/>
    <w:rsid w:val="006F1383"/>
    <w:rsid w:val="00704009"/>
    <w:rsid w:val="007342F9"/>
    <w:rsid w:val="00736E83"/>
    <w:rsid w:val="00740BF3"/>
    <w:rsid w:val="00745B1F"/>
    <w:rsid w:val="00773F74"/>
    <w:rsid w:val="007B22CF"/>
    <w:rsid w:val="007C3F7D"/>
    <w:rsid w:val="007D5212"/>
    <w:rsid w:val="008063EB"/>
    <w:rsid w:val="00812B3A"/>
    <w:rsid w:val="00814D2D"/>
    <w:rsid w:val="00837713"/>
    <w:rsid w:val="008404D7"/>
    <w:rsid w:val="008432AB"/>
    <w:rsid w:val="0085720E"/>
    <w:rsid w:val="008A1F4E"/>
    <w:rsid w:val="008B2B67"/>
    <w:rsid w:val="00902764"/>
    <w:rsid w:val="00926E90"/>
    <w:rsid w:val="009617F3"/>
    <w:rsid w:val="009673DF"/>
    <w:rsid w:val="00972823"/>
    <w:rsid w:val="009D3AB3"/>
    <w:rsid w:val="009F49FB"/>
    <w:rsid w:val="00A45B7C"/>
    <w:rsid w:val="00A57CFD"/>
    <w:rsid w:val="00A80ECD"/>
    <w:rsid w:val="00A90987"/>
    <w:rsid w:val="00AA36CC"/>
    <w:rsid w:val="00AB3AFD"/>
    <w:rsid w:val="00AC1732"/>
    <w:rsid w:val="00AC25BA"/>
    <w:rsid w:val="00AD017F"/>
    <w:rsid w:val="00AE160B"/>
    <w:rsid w:val="00B11027"/>
    <w:rsid w:val="00B13BA3"/>
    <w:rsid w:val="00B41E43"/>
    <w:rsid w:val="00B825FB"/>
    <w:rsid w:val="00B90E29"/>
    <w:rsid w:val="00B94443"/>
    <w:rsid w:val="00BA5FA4"/>
    <w:rsid w:val="00BB17CA"/>
    <w:rsid w:val="00BB7218"/>
    <w:rsid w:val="00BE6951"/>
    <w:rsid w:val="00C11422"/>
    <w:rsid w:val="00C31F95"/>
    <w:rsid w:val="00C6156D"/>
    <w:rsid w:val="00C71C0F"/>
    <w:rsid w:val="00C81F40"/>
    <w:rsid w:val="00CE62EA"/>
    <w:rsid w:val="00D30EEF"/>
    <w:rsid w:val="00D362DF"/>
    <w:rsid w:val="00D40277"/>
    <w:rsid w:val="00D703FF"/>
    <w:rsid w:val="00D75AB3"/>
    <w:rsid w:val="00D9589D"/>
    <w:rsid w:val="00DA54C5"/>
    <w:rsid w:val="00DB76A8"/>
    <w:rsid w:val="00E15F4B"/>
    <w:rsid w:val="00E70C25"/>
    <w:rsid w:val="00EA318A"/>
    <w:rsid w:val="00EC1F61"/>
    <w:rsid w:val="00EF2DEB"/>
    <w:rsid w:val="00F074A9"/>
    <w:rsid w:val="00F21044"/>
    <w:rsid w:val="00F31A96"/>
    <w:rsid w:val="00F37051"/>
    <w:rsid w:val="00F37E77"/>
    <w:rsid w:val="00F54B10"/>
    <w:rsid w:val="00F63DF4"/>
    <w:rsid w:val="00F73A1A"/>
    <w:rsid w:val="00FC620A"/>
    <w:rsid w:val="00FC7542"/>
    <w:rsid w:val="00FD144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34"/>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table" w:styleId="TableGrid">
    <w:name w:val="Table Grid"/>
    <w:basedOn w:val="TableNormal"/>
    <w:uiPriority w:val="59"/>
    <w:rsid w:val="00314E6B"/>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34"/>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table" w:styleId="TableGrid">
    <w:name w:val="Table Grid"/>
    <w:basedOn w:val="TableNormal"/>
    <w:uiPriority w:val="59"/>
    <w:rsid w:val="00314E6B"/>
    <w:pPr>
      <w:widowControl/>
      <w:autoSpaceDE/>
      <w:autoSpaceDN/>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7804F-3FAA-4288-8583-47182E2E5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ritu</cp:lastModifiedBy>
  <cp:revision>15</cp:revision>
  <dcterms:created xsi:type="dcterms:W3CDTF">2026-03-02T07:11:00Z</dcterms:created>
  <dcterms:modified xsi:type="dcterms:W3CDTF">2026-03-02T10:07:00Z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