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6B022E" w:rsidP="004505AF">
      <w:pPr>
        <w:pStyle w:val="Title"/>
        <w:spacing w:line="408" w:lineRule="auto"/>
        <w:jc w:val="center"/>
      </w:pPr>
      <w:r>
        <w:t xml:space="preserve">NATIONAL </w:t>
      </w:r>
      <w:r w:rsidR="00AF74A4">
        <w:t>VOTER’S DAY</w:t>
      </w:r>
      <w:r w:rsidR="00814D2D" w:rsidRPr="00273AA0">
        <w:t>-</w:t>
      </w:r>
      <w:r w:rsidR="008133DA">
        <w:t xml:space="preserve"> </w:t>
      </w:r>
      <w:r w:rsidR="00814D2D" w:rsidRPr="00273AA0">
        <w:t>202</w:t>
      </w:r>
      <w:r w:rsidR="008133DA">
        <w:t>6</w:t>
      </w:r>
    </w:p>
    <w:p w:rsidR="00306246" w:rsidRPr="00922A29" w:rsidRDefault="00587623" w:rsidP="00EF2DEB">
      <w:pPr>
        <w:pStyle w:val="NormalWeb"/>
        <w:shd w:val="clear" w:color="auto" w:fill="FFFFFF"/>
        <w:jc w:val="both"/>
        <w:rPr>
          <w:color w:val="3C4245"/>
        </w:rPr>
      </w:pPr>
      <w:r>
        <w:rPr>
          <w:color w:val="3C4245"/>
        </w:rPr>
        <w:t xml:space="preserve"> </w:t>
      </w:r>
      <w:r w:rsidR="00922A29" w:rsidRPr="00922A29">
        <w:t xml:space="preserve">India observes </w:t>
      </w:r>
      <w:r w:rsidR="00922A29" w:rsidRPr="00922A29">
        <w:rPr>
          <w:rStyle w:val="Strong"/>
          <w:b w:val="0"/>
        </w:rPr>
        <w:t>National Voters' Day on January 25</w:t>
      </w:r>
      <w:r w:rsidR="00922A29" w:rsidRPr="00922A29">
        <w:rPr>
          <w:rStyle w:val="Strong"/>
        </w:rPr>
        <w:t xml:space="preserve"> </w:t>
      </w:r>
      <w:r w:rsidR="00922A29" w:rsidRPr="00922A29">
        <w:t xml:space="preserve">each year. It celebrates democracy and empowers every citizen to take part in the electoral process. </w:t>
      </w:r>
      <w:r w:rsidR="00922A29" w:rsidRPr="00922A29">
        <w:rPr>
          <w:rStyle w:val="Strong"/>
          <w:b w:val="0"/>
        </w:rPr>
        <w:t xml:space="preserve">The day marks the foundation of the Election Commission of India (ECI), </w:t>
      </w:r>
      <w:r w:rsidR="00922A29" w:rsidRPr="00922A29">
        <w:t>which was</w:t>
      </w:r>
      <w:r w:rsidR="00922A29" w:rsidRPr="00922A29">
        <w:rPr>
          <w:rStyle w:val="Strong"/>
          <w:b w:val="0"/>
        </w:rPr>
        <w:t xml:space="preserve"> established on January 25, 1950,</w:t>
      </w:r>
      <w:r w:rsidR="00922A29" w:rsidRPr="00922A29">
        <w:rPr>
          <w:b/>
        </w:rPr>
        <w:t xml:space="preserve"> </w:t>
      </w:r>
      <w:r w:rsidR="00922A29" w:rsidRPr="00922A29">
        <w:t>under</w:t>
      </w:r>
      <w:r w:rsidR="00922A29" w:rsidRPr="00922A29">
        <w:rPr>
          <w:b/>
        </w:rPr>
        <w:t xml:space="preserve"> </w:t>
      </w:r>
      <w:r w:rsidR="00922A29" w:rsidRPr="00922A29">
        <w:rPr>
          <w:rStyle w:val="Strong"/>
          <w:b w:val="0"/>
        </w:rPr>
        <w:t>Article 324</w:t>
      </w:r>
      <w:r w:rsidR="00922A29" w:rsidRPr="00922A29">
        <w:rPr>
          <w:b/>
        </w:rPr>
        <w:t xml:space="preserve"> </w:t>
      </w:r>
      <w:r w:rsidR="00922A29" w:rsidRPr="00922A29">
        <w:t xml:space="preserve">of the Indian Constitution. </w:t>
      </w:r>
      <w:r w:rsidR="00651F62">
        <w:t xml:space="preserve">Sachdeva College of Pharmacy also </w:t>
      </w:r>
      <w:r w:rsidR="00922A29" w:rsidRPr="00922A29">
        <w:t xml:space="preserve">encouraged </w:t>
      </w:r>
      <w:r w:rsidR="002D1E9A">
        <w:t xml:space="preserve">students to </w:t>
      </w:r>
      <w:r w:rsidR="00922A29" w:rsidRPr="00922A29">
        <w:t>organize special activities</w:t>
      </w:r>
      <w:r w:rsidR="002D1E9A">
        <w:t xml:space="preserve"> on 23</w:t>
      </w:r>
      <w:r w:rsidR="002D1E9A" w:rsidRPr="002D1E9A">
        <w:rPr>
          <w:vertAlign w:val="superscript"/>
        </w:rPr>
        <w:t>rd</w:t>
      </w:r>
      <w:r w:rsidR="002D1E9A">
        <w:t xml:space="preserve"> of January 2026</w:t>
      </w:r>
      <w:r w:rsidR="00EE61F7">
        <w:t xml:space="preserve">. These include </w:t>
      </w:r>
      <w:r w:rsidR="00922A29" w:rsidRPr="00922A29">
        <w:t xml:space="preserve">discussions, and various </w:t>
      </w:r>
      <w:r w:rsidR="00EE61F7">
        <w:t xml:space="preserve">competitions. Students took </w:t>
      </w:r>
      <w:r w:rsidR="00922A29" w:rsidRPr="00922A29">
        <w:t xml:space="preserve">part in drawing, skits, songs, painting, and essay writing. These activities inspire young minds to become responsible voters. It focuses on voter education, awareness, and literacy across the country. The program started in </w:t>
      </w:r>
      <w:r w:rsidR="00922A29" w:rsidRPr="00922A29">
        <w:rPr>
          <w:rStyle w:val="Strong"/>
          <w:b w:val="0"/>
        </w:rPr>
        <w:t>2009</w:t>
      </w:r>
      <w:r w:rsidR="00922A29" w:rsidRPr="00922A29">
        <w:rPr>
          <w:b/>
        </w:rPr>
        <w:t>.</w:t>
      </w:r>
      <w:r w:rsidR="00922A29" w:rsidRPr="00922A29">
        <w:t xml:space="preserve"> Since then, it has been preparing India's voters with basic knowledge about the electoral process.</w:t>
      </w:r>
    </w:p>
    <w:p w:rsidR="00F241B4" w:rsidRDefault="00F241B4" w:rsidP="00EF2DEB">
      <w:pPr>
        <w:pStyle w:val="NormalWeb"/>
        <w:shd w:val="clear" w:color="auto" w:fill="FFFFFF"/>
        <w:jc w:val="both"/>
        <w:rPr>
          <w:color w:val="3C4245"/>
        </w:rPr>
      </w:pPr>
    </w:p>
    <w:p w:rsidR="00F241B4" w:rsidRDefault="00F241B4" w:rsidP="00DC4F4B">
      <w:pPr>
        <w:pStyle w:val="NormalWeb"/>
        <w:shd w:val="clear" w:color="auto" w:fill="FFFFFF"/>
        <w:rPr>
          <w:color w:val="3C4245"/>
        </w:rPr>
      </w:pPr>
      <w:r>
        <w:rPr>
          <w:noProof/>
          <w:color w:val="3C4245"/>
          <w:lang w:val="en-US" w:eastAsia="en-US"/>
        </w:rPr>
        <w:drawing>
          <wp:inline distT="0" distB="0" distL="0" distR="0">
            <wp:extent cx="2419350" cy="3000375"/>
            <wp:effectExtent l="38100" t="57150" r="114300" b="104775"/>
            <wp:docPr id="2" name="Picture 1" descr="republic day 202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ublic day 2026 (2).jpg"/>
                    <pic:cNvPicPr/>
                  </pic:nvPicPr>
                  <pic:blipFill>
                    <a:blip r:embed="rId6" cstate="print"/>
                    <a:srcRect t="8547" b="9402"/>
                    <a:stretch>
                      <a:fillRect/>
                    </a:stretch>
                  </pic:blipFill>
                  <pic:spPr>
                    <a:xfrm>
                      <a:off x="0" y="0"/>
                      <a:ext cx="2419350" cy="3000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DC4F4B">
        <w:rPr>
          <w:color w:val="3C4245"/>
        </w:rPr>
        <w:t xml:space="preserve">  </w:t>
      </w:r>
      <w:r w:rsidR="00CC0F51">
        <w:rPr>
          <w:color w:val="3C4245"/>
        </w:rPr>
        <w:t xml:space="preserve">        </w:t>
      </w:r>
      <w:r w:rsidR="00DC4F4B">
        <w:rPr>
          <w:color w:val="3C4245"/>
        </w:rPr>
        <w:t xml:space="preserve"> </w:t>
      </w:r>
      <w:r w:rsidR="00CC0F51">
        <w:rPr>
          <w:noProof/>
          <w:color w:val="3C4245"/>
          <w:lang w:val="en-US" w:eastAsia="en-US"/>
        </w:rPr>
        <w:drawing>
          <wp:inline distT="0" distB="0" distL="0" distR="0">
            <wp:extent cx="2533650" cy="2981325"/>
            <wp:effectExtent l="38100" t="57150" r="114300" b="104775"/>
            <wp:docPr id="6" name="Picture 5" descr="Basant Panchami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ant Panchami  (7).jpg"/>
                    <pic:cNvPicPr/>
                  </pic:nvPicPr>
                  <pic:blipFill>
                    <a:blip r:embed="rId7" cstate="print"/>
                    <a:stretch>
                      <a:fillRect/>
                    </a:stretch>
                  </pic:blipFill>
                  <pic:spPr>
                    <a:xfrm>
                      <a:off x="0" y="0"/>
                      <a:ext cx="2533650" cy="2981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CC0F51" w:rsidRDefault="00CC0F51" w:rsidP="00DC4F4B">
      <w:pPr>
        <w:pStyle w:val="NormalWeb"/>
        <w:shd w:val="clear" w:color="auto" w:fill="FFFFFF"/>
        <w:rPr>
          <w:color w:val="3C4245"/>
        </w:rPr>
      </w:pPr>
    </w:p>
    <w:p w:rsidR="00CC0F51" w:rsidRDefault="003A5C27" w:rsidP="003A5C27">
      <w:pPr>
        <w:pStyle w:val="NormalWeb"/>
        <w:shd w:val="clear" w:color="auto" w:fill="FFFFFF"/>
        <w:jc w:val="center"/>
        <w:rPr>
          <w:color w:val="3C4245"/>
        </w:rPr>
      </w:pPr>
      <w:r>
        <w:rPr>
          <w:noProof/>
          <w:color w:val="3C4245"/>
          <w:lang w:val="en-US" w:eastAsia="en-US"/>
        </w:rPr>
        <w:lastRenderedPageBreak/>
        <w:drawing>
          <wp:inline distT="0" distB="0" distL="0" distR="0">
            <wp:extent cx="5245100" cy="3933825"/>
            <wp:effectExtent l="38100" t="57150" r="107950" b="104775"/>
            <wp:docPr id="7" name="Picture 6" descr="Basant Panchami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ant Panchami  (5).jpg"/>
                    <pic:cNvPicPr/>
                  </pic:nvPicPr>
                  <pic:blipFill>
                    <a:blip r:embed="rId8" cstate="print"/>
                    <a:stretch>
                      <a:fillRect/>
                    </a:stretch>
                  </pic:blipFill>
                  <pic:spPr>
                    <a:xfrm>
                      <a:off x="0" y="0"/>
                      <a:ext cx="5245100" cy="3933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A5C27" w:rsidRDefault="00444A11" w:rsidP="003A5C27">
      <w:pPr>
        <w:pStyle w:val="NormalWeb"/>
        <w:shd w:val="clear" w:color="auto" w:fill="FFFFFF"/>
        <w:jc w:val="center"/>
        <w:rPr>
          <w:color w:val="3C4245"/>
        </w:rPr>
      </w:pPr>
      <w:r>
        <w:rPr>
          <w:noProof/>
          <w:color w:val="3C4245"/>
          <w:lang w:val="en-US" w:eastAsia="en-US"/>
        </w:rPr>
        <w:drawing>
          <wp:inline distT="0" distB="0" distL="0" distR="0">
            <wp:extent cx="5222875" cy="3609975"/>
            <wp:effectExtent l="38100" t="57150" r="111125" b="104775"/>
            <wp:docPr id="9" name="Picture 8" descr="Basant Panchami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sant Panchami  (6).jpg"/>
                    <pic:cNvPicPr/>
                  </pic:nvPicPr>
                  <pic:blipFill>
                    <a:blip r:embed="rId9" cstate="print"/>
                    <a:stretch>
                      <a:fillRect/>
                    </a:stretch>
                  </pic:blipFill>
                  <pic:spPr>
                    <a:xfrm>
                      <a:off x="0" y="0"/>
                      <a:ext cx="5222875" cy="3609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Default="00AC1732" w:rsidP="00AC1732">
      <w:pPr>
        <w:pStyle w:val="NormalWeb"/>
        <w:keepNext/>
        <w:shd w:val="clear" w:color="auto" w:fill="FFFFFF"/>
        <w:jc w:val="both"/>
      </w:pP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10"/>
          <w:footerReference w:type="default" r:id="rId11"/>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Pr="006B591E" w:rsidRDefault="00AC1732" w:rsidP="006B591E">
      <w:pPr>
        <w:pStyle w:val="BodyText"/>
        <w:keepNext/>
        <w:ind w:left="360"/>
      </w:pP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7D83" w:rsidRDefault="000D7D83">
      <w:r>
        <w:separator/>
      </w:r>
    </w:p>
  </w:endnote>
  <w:endnote w:type="continuationSeparator" w:id="1">
    <w:p w:rsidR="000D7D83" w:rsidRDefault="000D7D8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E14A53">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E14A53">
                  <w:rPr>
                    <w:rFonts w:ascii="Cambria"/>
                    <w:spacing w:val="-10"/>
                  </w:rPr>
                  <w:fldChar w:fldCharType="begin"/>
                </w:r>
                <w:r>
                  <w:rPr>
                    <w:rFonts w:ascii="Cambria"/>
                    <w:spacing w:val="-10"/>
                  </w:rPr>
                  <w:instrText xml:space="preserve"> PAGE </w:instrText>
                </w:r>
                <w:r w:rsidR="00E14A53">
                  <w:rPr>
                    <w:rFonts w:ascii="Cambria"/>
                    <w:spacing w:val="-10"/>
                  </w:rPr>
                  <w:fldChar w:fldCharType="separate"/>
                </w:r>
                <w:r w:rsidR="00444A11">
                  <w:rPr>
                    <w:rFonts w:ascii="Cambria"/>
                    <w:noProof/>
                    <w:spacing w:val="-10"/>
                  </w:rPr>
                  <w:t>2</w:t>
                </w:r>
                <w:r w:rsidR="00E14A53">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7D83" w:rsidRDefault="000D7D83">
      <w:r>
        <w:separator/>
      </w:r>
    </w:p>
  </w:footnote>
  <w:footnote w:type="continuationSeparator" w:id="1">
    <w:p w:rsidR="000D7D83" w:rsidRDefault="000D7D8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E14A53">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57.75pt;margin-top:30.75pt;width:187.95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AF74A4" w:rsidP="00B358B9">
                <w:pPr>
                  <w:spacing w:before="10"/>
                  <w:rPr>
                    <w:b/>
                    <w:sz w:val="24"/>
                  </w:rPr>
                </w:pPr>
                <w:r>
                  <w:rPr>
                    <w:b/>
                    <w:sz w:val="24"/>
                  </w:rPr>
                  <w:t>NATIONAL VOTER’S DAY</w:t>
                </w:r>
                <w:r w:rsidR="00B358B9">
                  <w:rPr>
                    <w:b/>
                    <w:sz w:val="24"/>
                  </w:rPr>
                  <w:t xml:space="preserve">- </w:t>
                </w:r>
                <w:r w:rsidR="00814D2D">
                  <w:rPr>
                    <w:b/>
                    <w:spacing w:val="-4"/>
                    <w:sz w:val="24"/>
                  </w:rPr>
                  <w:t>202</w:t>
                </w:r>
                <w:r w:rsidR="008133DA">
                  <w:rPr>
                    <w:b/>
                    <w:spacing w:val="-4"/>
                    <w:sz w:val="24"/>
                  </w:rPr>
                  <w:t>6</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1746"/>
    <o:shapelayout v:ext="edit">
      <o:idmap v:ext="edit" data="4"/>
    </o:shapelayout>
  </w:hdrShapeDefaults>
  <w:footnotePr>
    <w:footnote w:id="0"/>
    <w:footnote w:id="1"/>
  </w:footnotePr>
  <w:endnotePr>
    <w:endnote w:id="0"/>
    <w:endnote w:id="1"/>
  </w:endnotePr>
  <w:compat>
    <w:ulTrailSpace/>
  </w:compat>
  <w:rsids>
    <w:rsidRoot w:val="00B13BA3"/>
    <w:rsid w:val="00021BE2"/>
    <w:rsid w:val="000A70E7"/>
    <w:rsid w:val="000B2455"/>
    <w:rsid w:val="000D2A5C"/>
    <w:rsid w:val="000D7D83"/>
    <w:rsid w:val="000F6C50"/>
    <w:rsid w:val="00110BCE"/>
    <w:rsid w:val="00111791"/>
    <w:rsid w:val="00126406"/>
    <w:rsid w:val="00136709"/>
    <w:rsid w:val="001445F3"/>
    <w:rsid w:val="0015334B"/>
    <w:rsid w:val="00181FE0"/>
    <w:rsid w:val="001D2225"/>
    <w:rsid w:val="001D2277"/>
    <w:rsid w:val="00253735"/>
    <w:rsid w:val="00273AA0"/>
    <w:rsid w:val="002801AD"/>
    <w:rsid w:val="0029357C"/>
    <w:rsid w:val="002A5C90"/>
    <w:rsid w:val="002B0DBB"/>
    <w:rsid w:val="002B3704"/>
    <w:rsid w:val="002D1E9A"/>
    <w:rsid w:val="00306246"/>
    <w:rsid w:val="00341399"/>
    <w:rsid w:val="00370C34"/>
    <w:rsid w:val="00383401"/>
    <w:rsid w:val="003A5C27"/>
    <w:rsid w:val="003F366C"/>
    <w:rsid w:val="00425E46"/>
    <w:rsid w:val="0043100F"/>
    <w:rsid w:val="00444A11"/>
    <w:rsid w:val="004505AF"/>
    <w:rsid w:val="00455C67"/>
    <w:rsid w:val="00461667"/>
    <w:rsid w:val="00483F3F"/>
    <w:rsid w:val="004E01B6"/>
    <w:rsid w:val="004E027B"/>
    <w:rsid w:val="0050208A"/>
    <w:rsid w:val="00560C68"/>
    <w:rsid w:val="005623EB"/>
    <w:rsid w:val="0057069B"/>
    <w:rsid w:val="00587623"/>
    <w:rsid w:val="00651F62"/>
    <w:rsid w:val="00685D3B"/>
    <w:rsid w:val="006B022E"/>
    <w:rsid w:val="006B591E"/>
    <w:rsid w:val="006D1726"/>
    <w:rsid w:val="006E5279"/>
    <w:rsid w:val="006E75FC"/>
    <w:rsid w:val="006F5E2F"/>
    <w:rsid w:val="00731135"/>
    <w:rsid w:val="00773F74"/>
    <w:rsid w:val="007B22CF"/>
    <w:rsid w:val="007C3F7D"/>
    <w:rsid w:val="007D5212"/>
    <w:rsid w:val="008063EB"/>
    <w:rsid w:val="00806CDD"/>
    <w:rsid w:val="00812B3A"/>
    <w:rsid w:val="008133DA"/>
    <w:rsid w:val="00814D2D"/>
    <w:rsid w:val="0085720E"/>
    <w:rsid w:val="008D4D19"/>
    <w:rsid w:val="00902764"/>
    <w:rsid w:val="00922A29"/>
    <w:rsid w:val="00950498"/>
    <w:rsid w:val="009617F3"/>
    <w:rsid w:val="009673DF"/>
    <w:rsid w:val="00972823"/>
    <w:rsid w:val="00991E73"/>
    <w:rsid w:val="009D3AB3"/>
    <w:rsid w:val="00A57CFD"/>
    <w:rsid w:val="00AA36CC"/>
    <w:rsid w:val="00AC1732"/>
    <w:rsid w:val="00AD017F"/>
    <w:rsid w:val="00AD2A60"/>
    <w:rsid w:val="00AE160B"/>
    <w:rsid w:val="00AF74A4"/>
    <w:rsid w:val="00B11027"/>
    <w:rsid w:val="00B13BA3"/>
    <w:rsid w:val="00B358B9"/>
    <w:rsid w:val="00B57A5B"/>
    <w:rsid w:val="00B825FB"/>
    <w:rsid w:val="00BA5FA4"/>
    <w:rsid w:val="00BB17CA"/>
    <w:rsid w:val="00BB5D8E"/>
    <w:rsid w:val="00BC4F1B"/>
    <w:rsid w:val="00BD369C"/>
    <w:rsid w:val="00C26DAC"/>
    <w:rsid w:val="00C4520C"/>
    <w:rsid w:val="00C6156D"/>
    <w:rsid w:val="00C67DF6"/>
    <w:rsid w:val="00CB197B"/>
    <w:rsid w:val="00CC0F51"/>
    <w:rsid w:val="00CE62EA"/>
    <w:rsid w:val="00D02FAE"/>
    <w:rsid w:val="00D12508"/>
    <w:rsid w:val="00D40277"/>
    <w:rsid w:val="00D703FF"/>
    <w:rsid w:val="00DA54C5"/>
    <w:rsid w:val="00DB00EE"/>
    <w:rsid w:val="00DB76A8"/>
    <w:rsid w:val="00DC4F4B"/>
    <w:rsid w:val="00E14A53"/>
    <w:rsid w:val="00E178B4"/>
    <w:rsid w:val="00E70C25"/>
    <w:rsid w:val="00E93859"/>
    <w:rsid w:val="00EC1F61"/>
    <w:rsid w:val="00EE61F7"/>
    <w:rsid w:val="00EF2DEB"/>
    <w:rsid w:val="00F241B4"/>
    <w:rsid w:val="00F31A96"/>
    <w:rsid w:val="00F37051"/>
    <w:rsid w:val="00F63DF4"/>
    <w:rsid w:val="00F63F83"/>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4</Pages>
  <Words>149</Words>
  <Characters>852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74</cp:revision>
  <dcterms:created xsi:type="dcterms:W3CDTF">2025-07-15T05:06:00Z</dcterms:created>
  <dcterms:modified xsi:type="dcterms:W3CDTF">2026-03-05T06:54:00Z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